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BB5" w:rsidRPr="006F589C" w:rsidRDefault="00D33B87" w:rsidP="00D557E0">
      <w:pPr>
        <w:ind w:firstLine="0"/>
        <w:jc w:val="center"/>
        <w:rPr>
          <w:rFonts w:ascii="Times New Roman" w:hAnsi="Times New Roman"/>
          <w:b/>
          <w:sz w:val="28"/>
          <w:szCs w:val="28"/>
        </w:rPr>
      </w:pPr>
      <w:bookmarkStart w:id="0" w:name="_GoBack"/>
      <w:bookmarkEnd w:id="0"/>
      <w:r w:rsidRPr="006F589C">
        <w:rPr>
          <w:rFonts w:ascii="Times New Roman" w:hAnsi="Times New Roman"/>
          <w:b/>
          <w:sz w:val="28"/>
          <w:szCs w:val="28"/>
        </w:rPr>
        <w:t>М</w:t>
      </w:r>
      <w:r w:rsidR="007B5536" w:rsidRPr="006F589C">
        <w:rPr>
          <w:rFonts w:ascii="Times New Roman" w:hAnsi="Times New Roman"/>
          <w:b/>
          <w:sz w:val="28"/>
          <w:szCs w:val="28"/>
        </w:rPr>
        <w:t>ЕТОДИЧЕСКИЕ РЕКОМЕНДАЦИИ</w:t>
      </w:r>
    </w:p>
    <w:p w:rsidR="006242B5" w:rsidRPr="006F589C" w:rsidRDefault="007B5536" w:rsidP="00D557E0">
      <w:pPr>
        <w:ind w:firstLine="0"/>
        <w:jc w:val="center"/>
        <w:rPr>
          <w:rFonts w:ascii="Times New Roman" w:hAnsi="Times New Roman"/>
          <w:b/>
          <w:sz w:val="28"/>
          <w:szCs w:val="28"/>
        </w:rPr>
      </w:pPr>
      <w:r w:rsidRPr="006F589C">
        <w:rPr>
          <w:rFonts w:ascii="Times New Roman" w:hAnsi="Times New Roman"/>
          <w:b/>
          <w:sz w:val="28"/>
          <w:szCs w:val="28"/>
        </w:rPr>
        <w:t>ПО ВОПРОСАМ ПРЕДСТАВЛЕНИЯ СВЕДЕНИЙ</w:t>
      </w:r>
    </w:p>
    <w:p w:rsidR="006242B5"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9"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материалы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Российской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6F589C">
        <w:rPr>
          <w:rFonts w:ascii="Times New Roman" w:hAnsi="Times New Roman"/>
          <w:sz w:val="28"/>
          <w:szCs w:val="28"/>
        </w:rPr>
        <w:t>дразделение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 xml:space="preserve">или организации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w:t>
      </w:r>
      <w:r w:rsidR="004053AA" w:rsidRPr="006F589C">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подразделение.</w:t>
      </w:r>
    </w:p>
    <w:p w:rsidR="00DD0F5E" w:rsidRPr="006F589C" w:rsidRDefault="005E2768"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части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Федерации,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муниципальн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6F589C">
        <w:rPr>
          <w:rFonts w:ascii="Times New Roman" w:hAnsi="Times New Roman"/>
          <w:sz w:val="28"/>
          <w:szCs w:val="28"/>
        </w:rPr>
        <w:lastRenderedPageBreak/>
        <w:t>Российской Федерации) 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10"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актами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Центрального банка Российской Федерации, иные должности</w:t>
      </w:r>
      <w:r w:rsidR="00A51C4B" w:rsidRPr="006F589C">
        <w:t xml:space="preserve"> </w:t>
      </w:r>
      <w:r w:rsidRPr="006F589C">
        <w:t xml:space="preserve">в Центральном банке Российской Федерации, включенные в </w:t>
      </w:r>
      <w:hyperlink r:id="rId11" w:history="1">
        <w:r w:rsidRPr="006F589C">
          <w:t>перечень</w:t>
        </w:r>
      </w:hyperlink>
      <w:r w:rsidRPr="006F589C">
        <w:t>, утвержденный Советом директоров Центрального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Федерации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(поступающим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w:t>
      </w:r>
      <w:r w:rsidRPr="006F589C">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государственными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Федерации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государственном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пункте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r w:rsidRPr="006F589C">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утвержденны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 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w:t>
      </w:r>
      <w:r w:rsidRPr="006F589C">
        <w:rPr>
          <w:rFonts w:ascii="Times New Roman" w:hAnsi="Times New Roman"/>
          <w:sz w:val="28"/>
          <w:szCs w:val="28"/>
        </w:rPr>
        <w:lastRenderedPageBreak/>
        <w:t>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t>Отчетный период и отчетная дата представления сведений</w:t>
      </w:r>
      <w:r w:rsidRPr="006F589C">
        <w:rPr>
          <w:rFonts w:ascii="Times New Roman" w:hAnsi="Times New Roman"/>
          <w:sz w:val="28"/>
          <w:szCs w:val="28"/>
        </w:rPr>
        <w:t>, установленные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результате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характера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предшествующего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правовым актом Российской Федерации,</w:t>
      </w:r>
      <w:r w:rsidRPr="006F589C">
        <w:rPr>
          <w:rFonts w:ascii="Times New Roman" w:hAnsi="Times New Roman"/>
          <w:sz w:val="28"/>
          <w:szCs w:val="28"/>
        </w:rPr>
        <w:t xml:space="preserve"> должен представить сведения, если по состоян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обязанности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период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 xml:space="preserve">не подлежат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организации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обеих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6F589C">
        <w:rPr>
          <w:rFonts w:ascii="Times New Roman" w:hAnsi="Times New Roman"/>
          <w:sz w:val="28"/>
          <w:szCs w:val="28"/>
        </w:rPr>
        <w:t xml:space="preserve">представляет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должности)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 xml:space="preserve">Сведения о доходах, расходах, об имуществе и обязательствах имущественного характера представляются с учетом семейного положения, в </w:t>
      </w:r>
      <w:r w:rsidRPr="006F589C">
        <w:rPr>
          <w:rFonts w:ascii="Times New Roman" w:hAnsi="Times New Roman"/>
          <w:sz w:val="28"/>
          <w:szCs w:val="28"/>
        </w:rPr>
        <w:lastRenderedPageBreak/>
        <w:t>котором находился гражданин, служащий (работник) по состоянию на отчетную дату.</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 xml:space="preserve">Брак заключен в органах записи актов гражданского состояния (далее – ЗАГС) в ноябре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1 февраля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ноябре </w:t>
            </w:r>
            <w:r w:rsidR="003B2EB5" w:rsidRPr="006F589C">
              <w:rPr>
                <w:rFonts w:ascii="Times New Roman" w:hAnsi="Times New Roman"/>
                <w:sz w:val="28"/>
                <w:szCs w:val="28"/>
              </w:rPr>
              <w:lastRenderedPageBreak/>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6F589C">
              <w:rPr>
                <w:rFonts w:ascii="Times New Roman" w:hAnsi="Times New Roman"/>
                <w:sz w:val="28"/>
                <w:szCs w:val="28"/>
              </w:rPr>
              <w:lastRenderedPageBreak/>
              <w:t xml:space="preserve">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Окончательное решение о расторжении брака 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1 июля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считался состоявшим в браке</w:t>
            </w:r>
          </w:p>
        </w:tc>
      </w:tr>
    </w:tbl>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Дочери служащего </w:t>
            </w:r>
            <w:r w:rsidRPr="006F589C">
              <w:rPr>
                <w:rFonts w:ascii="Times New Roman" w:hAnsi="Times New Roman"/>
                <w:sz w:val="28"/>
                <w:szCs w:val="28"/>
              </w:rPr>
              <w:lastRenderedPageBreak/>
              <w:t>(работника)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дочери не представляются, </w:t>
            </w:r>
            <w:r w:rsidRPr="006F589C">
              <w:rPr>
                <w:rFonts w:ascii="Times New Roman" w:hAnsi="Times New Roman"/>
                <w:sz w:val="28"/>
                <w:szCs w:val="28"/>
              </w:rPr>
              <w:lastRenderedPageBreak/>
              <w:t xml:space="preserve">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Дочери служащего (работника)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несовершеннолетней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сведения в связи с назначением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Таким образом,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несовершеннолетним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супруга (супруг) является</w:t>
      </w:r>
      <w:r w:rsidRPr="006F589C">
        <w:rPr>
          <w:rFonts w:ascii="Times New Roman" w:hAnsi="Times New Roman"/>
          <w:sz w:val="28"/>
          <w:szCs w:val="28"/>
        </w:rPr>
        <w:t xml:space="preserve"> усыновителем такого ребенка, не является нарушением.</w:t>
      </w:r>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 xml:space="preserve">предусмотренной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Служащий (работник) может представить уточненные сведения в течение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за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r w:rsidRPr="006F589C">
        <w:rPr>
          <w:rFonts w:ascii="Times New Roman" w:hAnsi="Times New Roman"/>
          <w:sz w:val="28"/>
          <w:szCs w:val="28"/>
        </w:rPr>
        <w:t>.</w:t>
      </w:r>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w:t>
      </w:r>
      <w:r w:rsidR="0096761C" w:rsidRPr="006F589C">
        <w:rPr>
          <w:rFonts w:ascii="Times New Roman" w:hAnsi="Times New Roman"/>
          <w:sz w:val="28"/>
          <w:szCs w:val="28"/>
        </w:rPr>
        <w:t> </w:t>
      </w:r>
      <w:r w:rsidRPr="006F589C">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В Управление Президента Российской Федерации по вопросам противодействия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В подразделение по профилактике коррупционных и иных правонарушений Пенсионного фонда </w:t>
            </w:r>
            <w:r w:rsidRPr="006F589C">
              <w:rPr>
                <w:rFonts w:ascii="Times New Roman" w:hAnsi="Times New Roman"/>
                <w:sz w:val="28"/>
                <w:szCs w:val="28"/>
              </w:rPr>
              <w:lastRenderedPageBreak/>
              <w:t>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 xml:space="preserve">и иных организаций, созданных на основании </w:t>
            </w:r>
            <w:r w:rsidRPr="006F589C">
              <w:rPr>
                <w:rFonts w:ascii="Times New Roman" w:hAnsi="Times New Roman"/>
                <w:sz w:val="28"/>
                <w:szCs w:val="28"/>
              </w:rPr>
              <w:lastRenderedPageBreak/>
              <w:t>федеральных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lastRenderedPageBreak/>
        <w:t>II</w:t>
      </w:r>
      <w:r w:rsidRPr="006F589C">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Российской Федерации </w:t>
      </w:r>
      <w:r w:rsidR="0052547E" w:rsidRPr="006F589C">
        <w:rPr>
          <w:rFonts w:ascii="Times New Roman" w:hAnsi="Times New Roman"/>
          <w:sz w:val="28"/>
          <w:szCs w:val="28"/>
        </w:rPr>
        <w:t>(</w:t>
      </w:r>
      <w:hyperlink r:id="rId16"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информационной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7"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лист справки.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допускается наличие подписи и пометок на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lastRenderedPageBreak/>
        <w:t xml:space="preserve">Также рекомендуется обеспечить печать справки и ее заверение в течение одного дня. </w:t>
      </w:r>
      <w:r w:rsidR="00B85E07" w:rsidRPr="006F589C">
        <w:rPr>
          <w:rFonts w:ascii="Times New Roman" w:hAnsi="Times New Roman"/>
          <w:sz w:val="28"/>
          <w:szCs w:val="28"/>
        </w:rPr>
        <w:t>Не рекомендуется осуществлять подмену листов справки листами, напечатанными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внимание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января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неработающий,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должности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воспитании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домохозяин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lastRenderedPageBreak/>
        <w:t xml:space="preserve">Лицу, осуществляющему уход за нетрудоспособными гражданами, в рассматриваемой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нетрудоспособным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основное место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рекомендуется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 xml:space="preserve">оказывающим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(самозанятые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выполнение работ (оказание услуг) в сфере (указывается наименование соответствующей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работы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lastRenderedPageBreak/>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 xml:space="preserve">41 Налогового кодекса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доходом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xml:space="preserve">. Указанию подлежит общая сумма дохода, содержащаяся в справке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муниципальной должности</w:t>
      </w:r>
      <w:r w:rsidRPr="006F589C">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предыдущее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указывается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предпринимательской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справке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lastRenderedPageBreak/>
        <w:t xml:space="preserve">4) при </w:t>
      </w:r>
      <w:r w:rsidR="00AE2F8B" w:rsidRPr="006F589C">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противоречащие законодательству Российской Федерации.</w:t>
      </w:r>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который может быть получен</w:t>
      </w:r>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w:t>
      </w:r>
      <w:r w:rsidRPr="006F589C">
        <w:rPr>
          <w:rFonts w:ascii="Times New Roman" w:hAnsi="Times New Roman"/>
          <w:sz w:val="28"/>
        </w:rPr>
        <w:lastRenderedPageBreak/>
        <w:t>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организациях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драгоценных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отражению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который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доходы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w:t>
      </w:r>
      <w:r w:rsidR="00096ED3" w:rsidRPr="006F589C">
        <w:rPr>
          <w:rFonts w:ascii="Times New Roman" w:hAnsi="Times New Roman"/>
          <w:sz w:val="28"/>
          <w:szCs w:val="28"/>
        </w:rPr>
        <w:lastRenderedPageBreak/>
        <w:t xml:space="preserve">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обязательном социальном страховании на случай временной нетрудоспособности и в связи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r w:rsidR="0096761C"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Сведения 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 xml:space="preserve">на банковский счет </w:t>
      </w:r>
      <w:r w:rsidR="005216B0" w:rsidRPr="006F589C">
        <w:rPr>
          <w:rFonts w:ascii="Times New Roman" w:hAnsi="Times New Roman"/>
          <w:sz w:val="28"/>
          <w:szCs w:val="28"/>
        </w:rPr>
        <w:lastRenderedPageBreak/>
        <w:t>служащего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нормативным правовым актом Российской Федерации</w:t>
      </w:r>
      <w:r w:rsidRPr="006F589C">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F589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xml:space="preserve">) перечислены денежные средства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 xml:space="preserve">по договорам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 xml:space="preserve">руб. является доходом и подлежит указанию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обстановки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w:t>
      </w:r>
      <w:r w:rsidRPr="006F589C">
        <w:rPr>
          <w:rStyle w:val="11"/>
          <w:rFonts w:ascii="Times New Roman" w:hAnsi="Times New Roman"/>
          <w:color w:val="000000"/>
          <w:sz w:val="28"/>
          <w:szCs w:val="28"/>
        </w:rPr>
        <w:lastRenderedPageBreak/>
        <w:t xml:space="preserve">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долей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возмещение вреда, причиненного увечьем или иным повреждением здоровья;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страхования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 xml:space="preserve">ованных в подпункте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r w:rsidRPr="006F589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r w:rsidRPr="006F589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6F589C" w:rsidRDefault="00096ED3" w:rsidP="002E3630">
      <w:pPr>
        <w:pStyle w:val="aa"/>
        <w:numPr>
          <w:ilvl w:val="0"/>
          <w:numId w:val="2"/>
        </w:numPr>
        <w:tabs>
          <w:tab w:val="left" w:pos="1276"/>
        </w:tabs>
        <w:ind w:left="0" w:firstLine="567"/>
        <w:rPr>
          <w:sz w:val="28"/>
          <w:szCs w:val="28"/>
        </w:rPr>
      </w:pPr>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(супругу)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w:t>
      </w:r>
      <w:r w:rsidRPr="006F589C">
        <w:rPr>
          <w:rStyle w:val="a8"/>
          <w:rFonts w:ascii="Times New Roman" w:hAnsi="Times New Roman" w:cs="Times New Roman"/>
          <w:color w:val="000000"/>
          <w:sz w:val="28"/>
          <w:szCs w:val="28"/>
        </w:rPr>
        <w:lastRenderedPageBreak/>
        <w:t>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супруг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пунктом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несовершеннолетним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следующие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выплата в целях обеспечения социальной поддержки семей,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lastRenderedPageBreak/>
        <w:t xml:space="preserve">субсидия, предоставленная в соответствии с постановлением Правительства Российской Федерации от 29 мая 2020 г. № 783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в условиях ухудшения ситуации в результате распространения новой коронавирусной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Федерации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страхования)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lastRenderedPageBreak/>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r w:rsidR="001C4842" w:rsidRPr="006F589C">
        <w:rPr>
          <w:rFonts w:ascii="Times New Roman" w:hAnsi="Times New Roman"/>
          <w:sz w:val="28"/>
          <w:szCs w:val="28"/>
        </w:rPr>
        <w:t xml:space="preserve">кешбэк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кодекс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полученными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 xml:space="preserve">счета;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детьми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в связи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прекращением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законом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году сообщаются сведения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единственный покупатель в договоре)</w:t>
      </w:r>
      <w:r w:rsidR="005555C6" w:rsidRPr="006F589C">
        <w:rPr>
          <w:rFonts w:ascii="Times New Roman" w:hAnsi="Times New Roman"/>
          <w:sz w:val="28"/>
          <w:szCs w:val="28"/>
        </w:rPr>
        <w:t xml:space="preserve"> 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расходах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настоящих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6F589C">
        <w:rPr>
          <w:rFonts w:ascii="Times New Roman" w:hAnsi="Times New Roman"/>
          <w:sz w:val="28"/>
          <w:szCs w:val="28"/>
        </w:rPr>
        <w:t>осуществления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 xml:space="preserve">. Во всех остальных случаях учитывается только доход </w:t>
      </w:r>
      <w:r w:rsidR="00BB5EB9" w:rsidRPr="006F589C">
        <w:rPr>
          <w:rFonts w:ascii="Times New Roman" w:hAnsi="Times New Roman"/>
          <w:sz w:val="28"/>
        </w:rPr>
        <w:lastRenderedPageBreak/>
        <w:t>служащего (работника)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в отношении супруги (супруга)</w:t>
      </w:r>
      <w:r w:rsidR="00BB5EB9" w:rsidRPr="006F589C">
        <w:rPr>
          <w:rFonts w:ascii="Times New Roman" w:hAnsi="Times New Roman"/>
          <w:sz w:val="28"/>
          <w:szCs w:val="28"/>
        </w:rPr>
        <w:t>.</w:t>
      </w:r>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r w:rsidR="009B7266" w:rsidRPr="006F589C">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которых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имущество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 xml:space="preserve">регистрационный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финансового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6F589C">
        <w:rPr>
          <w:rFonts w:ascii="Times New Roman" w:hAnsi="Times New Roman"/>
          <w:spacing w:val="2"/>
          <w:sz w:val="28"/>
          <w:szCs w:val="28"/>
        </w:rPr>
        <w:t xml:space="preserve">собственности на недвижимое имущество, приобретенное на основании </w:t>
      </w:r>
      <w:r w:rsidRPr="006F589C">
        <w:rPr>
          <w:rFonts w:ascii="Times New Roman" w:hAnsi="Times New Roman"/>
          <w:spacing w:val="1"/>
          <w:sz w:val="28"/>
          <w:szCs w:val="28"/>
        </w:rPr>
        <w:t xml:space="preserve">договора долевого участия, сведения об этом имуществе подлежат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lastRenderedPageBreak/>
        <w:t>2) приобретение недвижимого имущества посредством участия в кооперативе.</w:t>
      </w:r>
      <w:r w:rsidRPr="006F589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распределительный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связи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6F589C">
        <w:rPr>
          <w:rFonts w:ascii="Times New Roman" w:hAnsi="Times New Roman"/>
          <w:sz w:val="28"/>
          <w:szCs w:val="28"/>
        </w:rPr>
        <w:t>его супруге (супругу) и (или) несовершеннолетним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Единого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государственная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Федерального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недвижимости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подразделе</w:t>
      </w:r>
      <w:r w:rsidRPr="006F589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lastRenderedPageBreak/>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отражению</w:t>
      </w:r>
      <w:r w:rsidRPr="006F589C">
        <w:rPr>
          <w:rFonts w:ascii="Times New Roman" w:hAnsi="Times New Roman"/>
          <w:sz w:val="28"/>
          <w:szCs w:val="28"/>
        </w:rPr>
        <w:t xml:space="preserve"> информация об указанных объектах до их регистрации в Росреестре</w:t>
      </w:r>
      <w:r w:rsidR="007374F8" w:rsidRPr="006F589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t>У</w:t>
      </w:r>
      <w:r w:rsidR="00096ED3" w:rsidRPr="006F589C">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w:t>
      </w:r>
      <w:r w:rsidRPr="006F589C">
        <w:rPr>
          <w:rFonts w:ascii="Times New Roman" w:hAnsi="Times New Roman"/>
          <w:sz w:val="28"/>
          <w:szCs w:val="28"/>
        </w:rPr>
        <w:lastRenderedPageBreak/>
        <w:t>используется исключительно для производства сельскохозяйственной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6F589C">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 xml:space="preserve">организованных местах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ашино-место</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свидетельства о регистрации права собственности (иного правоустанавливающего документа).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обособленным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lastRenderedPageBreak/>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деления);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недвижимое имущество или номер</w:t>
      </w:r>
      <w:r w:rsidR="000404C6" w:rsidRPr="006F589C">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xml:space="preserve">, свидетельство о </w:t>
      </w:r>
      <w:r w:rsidRPr="006F589C">
        <w:rPr>
          <w:rFonts w:ascii="Times New Roman" w:hAnsi="Times New Roman"/>
          <w:sz w:val="28"/>
          <w:szCs w:val="28"/>
        </w:rPr>
        <w:lastRenderedPageBreak/>
        <w:t xml:space="preserve">государственной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установленном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членов Совета директоров Центрального банка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2" w:name="Par8"/>
      <w:bookmarkEnd w:id="2"/>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w:t>
      </w:r>
      <w:r w:rsidRPr="006F589C">
        <w:rPr>
          <w:rFonts w:ascii="Times New Roman" w:hAnsi="Times New Roman"/>
          <w:sz w:val="28"/>
          <w:szCs w:val="28"/>
        </w:rPr>
        <w:lastRenderedPageBreak/>
        <w:t xml:space="preserve">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распространяется);</w:t>
      </w:r>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Федерации.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в угоне, в залоге у банка, полностью негодные к </w:t>
      </w:r>
      <w:r w:rsidRPr="006F589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6F589C">
        <w:rPr>
          <w:rFonts w:ascii="Times New Roman" w:hAnsi="Times New Roman"/>
          <w:sz w:val="28"/>
          <w:szCs w:val="28"/>
        </w:rPr>
        <w:t>его супруга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 xml:space="preserve">принадлежащие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постановлением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несовершеннолетнего ребенка</w:t>
      </w:r>
      <w:r w:rsidRPr="006F589C">
        <w:rPr>
          <w:rFonts w:ascii="Times New Roman" w:hAnsi="Times New Roman"/>
          <w:sz w:val="28"/>
          <w:szCs w:val="28"/>
        </w:rPr>
        <w:t xml:space="preserve">, то его следует отразить в данном подразделе </w:t>
      </w:r>
      <w:r w:rsidRPr="006F589C">
        <w:rPr>
          <w:rFonts w:ascii="Times New Roman" w:hAnsi="Times New Roman"/>
          <w:sz w:val="28"/>
          <w:szCs w:val="28"/>
        </w:rPr>
        <w:lastRenderedPageBreak/>
        <w:t xml:space="preserve">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 xml:space="preserve">указывается наименование органа внутренних дел, осуществившего </w:t>
      </w:r>
      <w:r w:rsidR="00096ED3" w:rsidRPr="006F589C">
        <w:rPr>
          <w:rFonts w:ascii="Times New Roman" w:hAnsi="Times New Roman"/>
          <w:sz w:val="28"/>
          <w:szCs w:val="28"/>
        </w:rPr>
        <w:t xml:space="preserve">регистрационный учет транспортного средства, например </w:t>
      </w:r>
      <w:hyperlink r:id="rId19"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r w:rsidR="00096ED3" w:rsidRPr="006F589C">
          <w:rPr>
            <w:rFonts w:ascii="Times New Roman" w:eastAsia="Times New Roman" w:hAnsi="Times New Roman"/>
            <w:bCs/>
            <w:sz w:val="28"/>
            <w:szCs w:val="28"/>
            <w:lang w:eastAsia="ru-RU"/>
          </w:rPr>
          <w:t>Шалинский</w:t>
        </w:r>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1" w:history="1">
        <w:r w:rsidR="00096ED3" w:rsidRPr="006F589C">
          <w:rPr>
            <w:rFonts w:ascii="Times New Roman" w:eastAsia="Times New Roman" w:hAnsi="Times New Roman"/>
            <w:bCs/>
            <w:sz w:val="28"/>
            <w:szCs w:val="28"/>
            <w:lang w:eastAsia="ru-RU"/>
          </w:rPr>
          <w:t>ОГИБДД ММО МВД России по Новолялинскому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Указанные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Также допускается указание кода подразделения ГИБДД в соответствии 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частности,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платежные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w:t>
      </w:r>
      <w:r w:rsidRPr="006F589C">
        <w:rPr>
          <w:rStyle w:val="a8"/>
          <w:rFonts w:ascii="Times New Roman" w:hAnsi="Times New Roman" w:cs="Times New Roman"/>
          <w:color w:val="000000"/>
          <w:sz w:val="28"/>
          <w:szCs w:val="28"/>
        </w:rPr>
        <w:lastRenderedPageBreak/>
        <w:t>комиссию, о невозможности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индивидуальн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счет эскроу</w:t>
      </w:r>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6F589C">
        <w:rPr>
          <w:rFonts w:ascii="Times New Roman" w:hAnsi="Times New Roman"/>
          <w:sz w:val="28"/>
          <w:szCs w:val="28"/>
        </w:rPr>
        <w:t>вкладе (счете)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устанавливаемых</w:t>
      </w:r>
      <w:r w:rsidRPr="006F589C">
        <w:rPr>
          <w:rFonts w:ascii="Times New Roman" w:hAnsi="Times New Roman"/>
          <w:sz w:val="28"/>
          <w:szCs w:val="28"/>
        </w:rPr>
        <w:t xml:space="preserve"> Банком России, размещены на его официальном сайте: </w:t>
      </w:r>
      <w:hyperlink r:id="rId22"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 учетом целей антикоррупционного законодательства</w:t>
      </w:r>
      <w:r w:rsidR="00F22920"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Гражданског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 xml:space="preserve">Инструкции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В соответствии с указанной Инструкцией физическим лицам открываются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 xml:space="preserve">Счет такой карты,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обстоятельство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напротив соответствующей позиции.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w:t>
      </w:r>
      <w:r w:rsidRPr="006F589C">
        <w:rPr>
          <w:rFonts w:ascii="Times New Roman" w:hAnsi="Times New Roman"/>
          <w:sz w:val="28"/>
          <w:szCs w:val="28"/>
        </w:rPr>
        <w:lastRenderedPageBreak/>
        <w:t xml:space="preserve">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sidRPr="006F589C">
        <w:rPr>
          <w:rFonts w:ascii="Times New Roman" w:hAnsi="Times New Roman"/>
          <w:sz w:val="28"/>
          <w:szCs w:val="28"/>
        </w:rPr>
        <w:t xml:space="preserve">обращаться </w:t>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Банком России издано Указание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(дебетовая)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r>
            <w:r w:rsidRPr="006F589C">
              <w:rPr>
                <w:rFonts w:ascii="Times New Roman" w:hAnsi="Times New Roman"/>
                <w:sz w:val="28"/>
              </w:rPr>
              <w:lastRenderedPageBreak/>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lastRenderedPageBreak/>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может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6F589C">
        <w:rPr>
          <w:rFonts w:ascii="Times New Roman" w:hAnsi="Times New Roman"/>
          <w:color w:val="000000"/>
          <w:sz w:val="28"/>
          <w:szCs w:val="28"/>
        </w:rPr>
        <w:t xml:space="preserve">. Порядок обращения за данными сведениями изложен на официальном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4"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равное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которому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 xml:space="preserve">только денежных </w:t>
      </w:r>
      <w:r w:rsidR="00416C46" w:rsidRPr="006F589C">
        <w:rPr>
          <w:rFonts w:ascii="Times New Roman" w:hAnsi="Times New Roman"/>
          <w:sz w:val="28"/>
          <w:szCs w:val="28"/>
        </w:rPr>
        <w:t>обязательств владельца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r w:rsidRPr="006F589C">
        <w:rPr>
          <w:rFonts w:ascii="Times New Roman" w:hAnsi="Times New Roman"/>
          <w:sz w:val="28"/>
          <w:szCs w:val="28"/>
        </w:rPr>
        <w:t>Яндекс.Деньги</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lang w:val="en-US"/>
        </w:rPr>
        <w:t>Qiwi</w:t>
      </w:r>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w:t>
      </w:r>
      <w:r w:rsidRPr="006F589C">
        <w:rPr>
          <w:rFonts w:ascii="Times New Roman" w:hAnsi="Times New Roman"/>
          <w:sz w:val="28"/>
          <w:szCs w:val="28"/>
        </w:rPr>
        <w:lastRenderedPageBreak/>
        <w:t xml:space="preserve">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лицензия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соответствующего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договор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6F589C">
        <w:rPr>
          <w:rFonts w:ascii="Times New Roman" w:hAnsi="Times New Roman"/>
          <w:sz w:val="28"/>
          <w:szCs w:val="28"/>
        </w:rPr>
        <w:t>я</w:t>
      </w:r>
      <w:r w:rsidRPr="006F589C">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lastRenderedPageBreak/>
        <w:t xml:space="preserve">Подраздел 5.1. Акции и иное участие в коммерческих организациях и фондах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организации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 xml:space="preserve">организации, то данную информацию </w:t>
      </w:r>
      <w:r w:rsidR="00E348F9" w:rsidRPr="006F589C">
        <w:rPr>
          <w:rFonts w:ascii="Times New Roman" w:hAnsi="Times New Roman"/>
          <w:sz w:val="28"/>
          <w:szCs w:val="28"/>
        </w:rPr>
        <w:t>также необходимо отразить.</w:t>
      </w:r>
      <w:bookmarkStart w:id="3" w:name="Par619"/>
      <w:bookmarkEnd w:id="3"/>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4" w:name="Par620"/>
      <w:bookmarkEnd w:id="4"/>
      <w:r w:rsidRPr="006F589C">
        <w:rPr>
          <w:rFonts w:ascii="Times New Roman" w:hAnsi="Times New Roman"/>
          <w:b/>
          <w:sz w:val="28"/>
          <w:szCs w:val="28"/>
        </w:rPr>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акционерных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6F589C">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xml:space="preserve">) не имеют номинальной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номинала облигации, то есть возврат части вложенных денежных средств,</w:t>
      </w:r>
      <w:r w:rsidRPr="006F589C">
        <w:rPr>
          <w:rFonts w:ascii="Times New Roman" w:hAnsi="Times New Roman"/>
          <w:sz w:val="28"/>
          <w:szCs w:val="28"/>
        </w:rPr>
        <w:t xml:space="preserve"> влечет уменьшение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купонного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Pr="006F589C" w:rsidRDefault="00F51045" w:rsidP="00767EB3">
      <w:pPr>
        <w:pStyle w:val="aa"/>
        <w:ind w:left="0"/>
        <w:rPr>
          <w:rFonts w:ascii="Times New Roman" w:hAnsi="Times New Roman"/>
          <w:sz w:val="24"/>
          <w:szCs w:val="28"/>
        </w:rPr>
      </w:pP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РАЗДЕЛ 6. СВЕДЕНИЯ ОБ ОБЯЗАТЕЛЬСТВАХ ИМУЩЕСТВЕННОГО ХАРАКТЕРА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 xml:space="preserve">подраздела требуется указывать объекты недвижимого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 xml:space="preserve">находятся в пользовании служащего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 xml:space="preserve">следующих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lastRenderedPageBreak/>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 xml:space="preserve">в отношении которого представляется справка, </w:t>
      </w:r>
      <w:r w:rsidRPr="006F589C">
        <w:rPr>
          <w:rFonts w:ascii="Times New Roman" w:hAnsi="Times New Roman"/>
          <w:sz w:val="28"/>
          <w:szCs w:val="28"/>
        </w:rPr>
        <w:t>подлежит обязательному отражению в подразделе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заключения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занимаемых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занимаемых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5) </w:t>
      </w:r>
      <w:r w:rsidR="009643EA" w:rsidRPr="006F589C">
        <w:rPr>
          <w:rFonts w:ascii="Times New Roman" w:hAnsi="Times New Roman"/>
          <w:sz w:val="28"/>
          <w:szCs w:val="28"/>
        </w:rPr>
        <w:t xml:space="preserve">используемых для бытовых нужд, но не зарегистрированных в установленном порядке органами Росреестра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r w:rsidR="005555C6" w:rsidRPr="006F589C">
        <w:rPr>
          <w:rFonts w:ascii="Times New Roman" w:hAnsi="Times New Roman"/>
          <w:sz w:val="28"/>
          <w:szCs w:val="28"/>
        </w:rPr>
        <w:t xml:space="preserve">принадлежащих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переданных объектах</w:t>
      </w:r>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6" w:name="Par627"/>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6F589C">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6F589C">
        <w:rPr>
          <w:rFonts w:ascii="Times New Roman" w:hAnsi="Times New Roman"/>
        </w:rPr>
        <w:t xml:space="preserve">наличия фактов пользования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превышающую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(работник),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обязательства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взял</w:t>
      </w:r>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Сбербанке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заключил</w:t>
      </w:r>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 xml:space="preserve">Сумма обязательства / размер обязательства по состоянию </w:t>
      </w:r>
      <w:r w:rsidRPr="006F589C">
        <w:rPr>
          <w:rFonts w:ascii="Times New Roman" w:hAnsi="Times New Roman"/>
          <w:b/>
          <w:sz w:val="28"/>
          <w:szCs w:val="28"/>
        </w:rPr>
        <w:lastRenderedPageBreak/>
        <w:t>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финансовое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обязательства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требования;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закона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вкладов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 xml:space="preserve">Об организации страхового дела в Российской </w:t>
      </w:r>
      <w:r w:rsidR="00AE7626" w:rsidRPr="006F589C">
        <w:rPr>
          <w:rFonts w:ascii="Times New Roman" w:hAnsi="Times New Roman"/>
          <w:b/>
          <w:sz w:val="28"/>
          <w:szCs w:val="28"/>
        </w:rPr>
        <w:lastRenderedPageBreak/>
        <w:t>Федерации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6F589C">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6F589C">
        <w:rPr>
          <w:rFonts w:ascii="Times New Roman" w:hAnsi="Times New Roman"/>
          <w:sz w:val="28"/>
          <w:szCs w:val="28"/>
        </w:rPr>
        <w:t>рассматриваются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справка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 xml:space="preserve">графе 3 подраздела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наименование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страхового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обязательства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r w:rsidRPr="006F589C">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6F589C">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(в т.ч. доли в праве собственности)</w:t>
      </w:r>
      <w:r w:rsidRPr="006F589C">
        <w:rPr>
          <w:rFonts w:ascii="Times New Roman" w:hAnsi="Times New Roman"/>
          <w:sz w:val="28"/>
          <w:szCs w:val="28"/>
        </w:rPr>
        <w:t>, транспортных средствах и ценных бумагах (в т.ч.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соглашение 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 xml:space="preserve">настоящих Методических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5C2E89" w:rsidRPr="006F589C">
        <w:rPr>
          <w:rFonts w:ascii="Times New Roman" w:hAnsi="Times New Roman"/>
          <w:sz w:val="28"/>
          <w:szCs w:val="28"/>
        </w:rPr>
        <w:lastRenderedPageBreak/>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пунктом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наличии)</w:t>
      </w:r>
      <w:r w:rsidRPr="006F589C">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ДЕКЛАРАЦИОННОЙ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 xml:space="preserve">следующие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граждане, претендующие на замещение государственных должностей Российской Федерации </w:t>
      </w:r>
      <w:r w:rsidR="00D60F5D">
        <w:rPr>
          <w:rStyle w:val="a8"/>
          <w:rFonts w:ascii="Times New Roman" w:hAnsi="Times New Roman" w:cs="Times New Roman"/>
          <w:sz w:val="28"/>
          <w:szCs w:val="28"/>
          <w:shd w:val="clear" w:color="auto" w:fill="auto"/>
        </w:rPr>
        <w:t xml:space="preserve">(за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w:t>
      </w:r>
      <w:r w:rsidRPr="006F589C">
        <w:rPr>
          <w:rStyle w:val="a8"/>
          <w:rFonts w:ascii="Times New Roman" w:hAnsi="Times New Roman" w:cs="Times New Roman"/>
          <w:sz w:val="28"/>
          <w:szCs w:val="28"/>
          <w:shd w:val="clear" w:color="auto" w:fill="auto"/>
        </w:rPr>
        <w:lastRenderedPageBreak/>
        <w:t>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актами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 xml:space="preserve">справке и является приложением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период декларационной кампании лица, представляющие справку в соответствии с пунктом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w:t>
      </w:r>
      <w:r w:rsidRPr="006F589C">
        <w:rPr>
          <w:rStyle w:val="a8"/>
          <w:rFonts w:ascii="Times New Roman" w:hAnsi="Times New Roman" w:cs="Times New Roman"/>
          <w:sz w:val="28"/>
          <w:szCs w:val="28"/>
          <w:shd w:val="clear" w:color="auto" w:fill="auto"/>
        </w:rPr>
        <w:lastRenderedPageBreak/>
        <w:t>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осуществления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9"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 xml:space="preserve">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F589C">
        <w:rPr>
          <w:rStyle w:val="a8"/>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xml:space="preserve">, </w:t>
      </w:r>
      <w:r w:rsidR="00815D36" w:rsidRPr="00145044">
        <w:rPr>
          <w:rFonts w:ascii="Times New Roman" w:hAnsi="Times New Roman"/>
          <w:b/>
          <w:sz w:val="28"/>
          <w:szCs w:val="28"/>
        </w:rPr>
        <w:t xml:space="preserve">с </w:t>
      </w:r>
      <w:r w:rsidR="00815D36" w:rsidRPr="00145044">
        <w:rPr>
          <w:rFonts w:ascii="Times New Roman" w:hAnsi="Times New Roman"/>
          <w:b/>
          <w:sz w:val="28"/>
          <w:szCs w:val="28"/>
          <w:u w:val="single"/>
        </w:rPr>
        <w:t>1 января 202</w:t>
      </w:r>
      <w:r w:rsidR="009944D6">
        <w:rPr>
          <w:rFonts w:ascii="Times New Roman" w:hAnsi="Times New Roman"/>
          <w:b/>
          <w:sz w:val="28"/>
          <w:szCs w:val="28"/>
          <w:u w:val="single"/>
        </w:rPr>
        <w:t>1</w:t>
      </w:r>
      <w:r w:rsidR="00815D36" w:rsidRPr="00145044">
        <w:rPr>
          <w:rFonts w:ascii="Times New Roman" w:hAnsi="Times New Roman"/>
          <w:b/>
          <w:sz w:val="28"/>
          <w:szCs w:val="28"/>
          <w:u w:val="single"/>
        </w:rPr>
        <w:t> г.</w:t>
      </w:r>
      <w:r w:rsidR="00815D36" w:rsidRPr="00145044">
        <w:rPr>
          <w:rFonts w:ascii="Times New Roman" w:hAnsi="Times New Roman"/>
          <w:b/>
          <w:sz w:val="28"/>
          <w:szCs w:val="28"/>
        </w:rPr>
        <w:t xml:space="preserve"> запрещено владеть</w:t>
      </w:r>
      <w:r w:rsidR="00815D36">
        <w:rPr>
          <w:rFonts w:ascii="Times New Roman" w:hAnsi="Times New Roman"/>
          <w:sz w:val="28"/>
          <w:szCs w:val="28"/>
        </w:rPr>
        <w:t xml:space="preserve"> и (или) </w:t>
      </w:r>
      <w:r w:rsidR="00815D36" w:rsidRPr="00145044">
        <w:rPr>
          <w:rFonts w:ascii="Times New Roman" w:hAnsi="Times New Roman"/>
          <w:b/>
          <w:sz w:val="28"/>
          <w:szCs w:val="28"/>
        </w:rPr>
        <w:t>пользоваться цифровыми финансовыми активами</w:t>
      </w:r>
      <w:r w:rsidR="00815D36">
        <w:rPr>
          <w:rFonts w:ascii="Times New Roman" w:hAnsi="Times New Roman"/>
          <w:sz w:val="28"/>
          <w:szCs w:val="28"/>
        </w:rPr>
        <w:t xml:space="preserve">, выпущенными в информационных системах, организационных в соответствии с иностранным правом, </w:t>
      </w:r>
      <w:r w:rsidR="00815D36" w:rsidRPr="00145044">
        <w:rPr>
          <w:rFonts w:ascii="Times New Roman" w:hAnsi="Times New Roman"/>
          <w:b/>
          <w:sz w:val="28"/>
          <w:szCs w:val="28"/>
        </w:rPr>
        <w:t>а также цифровой валютой</w:t>
      </w:r>
      <w:r w:rsidR="00815D36">
        <w:rPr>
          <w:rFonts w:ascii="Times New Roman" w:hAnsi="Times New Roman"/>
          <w:sz w:val="28"/>
          <w:szCs w:val="28"/>
        </w:rPr>
        <w:t>.</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30"/>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F5D" w:rsidRDefault="00D60F5D" w:rsidP="00204BB5">
      <w:r>
        <w:separator/>
      </w:r>
    </w:p>
  </w:endnote>
  <w:endnote w:type="continuationSeparator" w:id="0">
    <w:p w:rsidR="00D60F5D" w:rsidRDefault="00D60F5D"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F5D" w:rsidRDefault="00D60F5D" w:rsidP="00204BB5">
      <w:r>
        <w:separator/>
      </w:r>
    </w:p>
  </w:footnote>
  <w:footnote w:type="continuationSeparator" w:id="0">
    <w:p w:rsidR="00D60F5D" w:rsidRDefault="00D60F5D"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F5D" w:rsidRDefault="00D60F5D">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25470C">
      <w:rPr>
        <w:rFonts w:ascii="Times New Roman" w:hAnsi="Times New Roman"/>
        <w:noProof/>
        <w:sz w:val="28"/>
        <w:szCs w:val="28"/>
      </w:rPr>
      <w:t>52</w:t>
    </w:r>
    <w:r w:rsidRPr="00204BB5">
      <w:rPr>
        <w:rFonts w:ascii="Times New Roman" w:hAnsi="Times New Roman"/>
        <w:sz w:val="28"/>
        <w:szCs w:val="28"/>
      </w:rPr>
      <w:fldChar w:fldCharType="end"/>
    </w:r>
  </w:p>
  <w:p w:rsidR="00D60F5D" w:rsidRDefault="00D60F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1865"/>
    <w:rsid w:val="000D1CD1"/>
    <w:rsid w:val="000D4084"/>
    <w:rsid w:val="000D57F7"/>
    <w:rsid w:val="000D6341"/>
    <w:rsid w:val="000D7DB3"/>
    <w:rsid w:val="000E071F"/>
    <w:rsid w:val="000E10B8"/>
    <w:rsid w:val="000E5521"/>
    <w:rsid w:val="000E5690"/>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044"/>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470C"/>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3C32"/>
    <w:rsid w:val="008C7580"/>
    <w:rsid w:val="008C7A67"/>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44D6"/>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6E7B"/>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www.cbr.ru/finm_infrastructure/op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related_activities/accounting/bank_account/"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7DAD8CD-E146-48EB-A6DF-FA9F2F4AE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21252</Words>
  <Characters>121142</Characters>
  <Application>Microsoft Office Word</Application>
  <DocSecurity>4</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142110</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Парусова Светлана Анатольевна</cp:lastModifiedBy>
  <cp:revision>2</cp:revision>
  <cp:lastPrinted>2020-12-24T15:48:00Z</cp:lastPrinted>
  <dcterms:created xsi:type="dcterms:W3CDTF">2021-01-25T12:08:00Z</dcterms:created>
  <dcterms:modified xsi:type="dcterms:W3CDTF">2021-01-25T12:08:00Z</dcterms:modified>
</cp:coreProperties>
</file>